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8AC" w:rsidRDefault="00D858AC" w:rsidP="00D858AC">
      <w:pPr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858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160. stavka 2. Statuta Grada Zagreba (Službeni gla</w:t>
      </w:r>
      <w:r w:rsidR="00951C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snik Grada Zagreba 23/16, 2/18,</w:t>
      </w:r>
      <w:r w:rsidRPr="00D858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23/18</w:t>
      </w:r>
      <w:r w:rsidR="00951C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3/20, 3/21</w:t>
      </w:r>
      <w:r w:rsidR="00EE0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51C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11/21- pročišćeni tekst</w:t>
      </w:r>
      <w:r w:rsidRPr="00D858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 članka 20. stavka 5. Odluke o uređenju prometa (Službeni gla</w:t>
      </w:r>
      <w:r w:rsidR="00587B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snik Grada Zagreba 21/14, 9/15,</w:t>
      </w:r>
      <w:r w:rsidRPr="00D858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20/18</w:t>
      </w:r>
      <w:r w:rsidR="00587B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15/20</w:t>
      </w:r>
      <w:r w:rsidRPr="00D858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), uz prethodnu suglasnost Ministarstva unutarnjih poslova, gradonačelnik Grada Zagreba, </w:t>
      </w:r>
      <w:r w:rsidR="00951C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</w:t>
      </w:r>
      <w:r w:rsidRPr="00D858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</w:t>
      </w:r>
      <w:r w:rsidR="00951C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D858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., donosi</w:t>
      </w:r>
    </w:p>
    <w:p w:rsidR="00816D21" w:rsidRPr="00D858AC" w:rsidRDefault="00816D21" w:rsidP="00D858AC">
      <w:pPr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858AC" w:rsidRPr="00D858AC" w:rsidRDefault="00D858AC" w:rsidP="00816D21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85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NAREDBU</w:t>
      </w:r>
    </w:p>
    <w:p w:rsidR="00D858AC" w:rsidRPr="00D858AC" w:rsidRDefault="00D858AC" w:rsidP="00816D21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85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dopuni Naredbe o uvjetima prometovanja vozila u središnjem dijelu Grada Zagreba</w:t>
      </w:r>
    </w:p>
    <w:p w:rsidR="00D858AC" w:rsidRPr="00D858AC" w:rsidRDefault="00D858AC" w:rsidP="00D858AC">
      <w:pPr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85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:rsidR="00D858AC" w:rsidRPr="00D858AC" w:rsidRDefault="00D858AC" w:rsidP="00D858AC">
      <w:pPr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858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Naredbi o uvjetima prometovanja vozila u središnjem dijelu Grada Zagreba (Službeni glasnik Grada Zagreba 12/19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2/20</w:t>
      </w:r>
      <w:r w:rsidRPr="00D858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u članku 3. iza riječi:</w:t>
      </w:r>
      <w:r w:rsidR="001A25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„Palmotićeve</w:t>
      </w:r>
      <w:r w:rsidR="00EE0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ulice</w:t>
      </w:r>
      <w:r w:rsidR="001A25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“ dodaju se zarez i riječi: „od Palmotićeve </w:t>
      </w:r>
      <w:r w:rsidR="001E7E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ulice </w:t>
      </w:r>
      <w:r w:rsidR="001A25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 </w:t>
      </w:r>
      <w:proofErr w:type="spellStart"/>
      <w:r w:rsidR="001A25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Draškovićeve</w:t>
      </w:r>
      <w:proofErr w:type="spellEnd"/>
      <w:r w:rsidR="001A25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ulice“.</w:t>
      </w:r>
    </w:p>
    <w:p w:rsidR="00D858AC" w:rsidRPr="00D858AC" w:rsidRDefault="00D858AC" w:rsidP="00D858AC">
      <w:pPr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bookmarkStart w:id="0" w:name="_GoBack"/>
      <w:bookmarkEnd w:id="0"/>
      <w:r w:rsidRPr="00D85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2.</w:t>
      </w:r>
    </w:p>
    <w:p w:rsidR="00D858AC" w:rsidRPr="00D858AC" w:rsidRDefault="00D858AC" w:rsidP="00D858AC">
      <w:pPr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858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 naredba stupa na snagu </w:t>
      </w:r>
      <w:r w:rsidR="00F007F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prvoga </w:t>
      </w:r>
      <w:r w:rsidRPr="00D858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dana od dana objave u Službenom glasniku Grada Zagreba.</w:t>
      </w:r>
    </w:p>
    <w:p w:rsidR="00D858AC" w:rsidRDefault="00D858AC" w:rsidP="00D858AC">
      <w:pPr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77D8A" w:rsidRPr="00D858AC" w:rsidRDefault="00777D8A" w:rsidP="00D858AC">
      <w:pPr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858AC" w:rsidRPr="00D858AC" w:rsidRDefault="00D858AC" w:rsidP="00D858AC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8AC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:rsidR="00D858AC" w:rsidRPr="00D858AC" w:rsidRDefault="00D858AC" w:rsidP="00D858AC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8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:rsidR="00B73889" w:rsidRDefault="00D858AC" w:rsidP="00B7388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8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B738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</w:t>
      </w:r>
      <w:r w:rsidRPr="00D858AC">
        <w:rPr>
          <w:rFonts w:ascii="Times New Roman" w:hAnsi="Times New Roman" w:cs="Times New Roman"/>
          <w:b/>
          <w:sz w:val="24"/>
          <w:szCs w:val="24"/>
        </w:rPr>
        <w:t xml:space="preserve">GRADONAČELNIK </w:t>
      </w:r>
    </w:p>
    <w:p w:rsidR="00D858AC" w:rsidRDefault="00B73889" w:rsidP="00B73889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</w:t>
      </w:r>
      <w:r w:rsidR="00D858AC" w:rsidRPr="00D858AC">
        <w:rPr>
          <w:rFonts w:ascii="Times New Roman" w:hAnsi="Times New Roman" w:cs="Times New Roman"/>
          <w:b/>
          <w:sz w:val="24"/>
          <w:szCs w:val="24"/>
        </w:rPr>
        <w:t>GRADA ZAGREBA</w:t>
      </w:r>
    </w:p>
    <w:p w:rsidR="00B73889" w:rsidRPr="00B73889" w:rsidRDefault="00B73889" w:rsidP="00B7388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858AC" w:rsidRPr="00D858AC" w:rsidRDefault="00D858AC" w:rsidP="00D858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D858AC">
        <w:rPr>
          <w:rFonts w:ascii="Times New Roman" w:hAnsi="Times New Roman" w:cs="Times New Roman"/>
          <w:b/>
          <w:sz w:val="24"/>
          <w:szCs w:val="24"/>
        </w:rPr>
        <w:t>Tom</w:t>
      </w:r>
      <w:r>
        <w:rPr>
          <w:rFonts w:ascii="Times New Roman" w:hAnsi="Times New Roman" w:cs="Times New Roman"/>
          <w:b/>
          <w:sz w:val="24"/>
          <w:szCs w:val="24"/>
        </w:rPr>
        <w:t xml:space="preserve">islav Tomašević,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pol</w:t>
      </w:r>
      <w:r w:rsidRPr="00D858AC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D858AC" w:rsidRPr="00D85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AC"/>
    <w:rsid w:val="00141B28"/>
    <w:rsid w:val="001A25F4"/>
    <w:rsid w:val="001E7E9A"/>
    <w:rsid w:val="002C7861"/>
    <w:rsid w:val="00587BB3"/>
    <w:rsid w:val="00701B13"/>
    <w:rsid w:val="00777D8A"/>
    <w:rsid w:val="00816D21"/>
    <w:rsid w:val="00862A74"/>
    <w:rsid w:val="00951CD0"/>
    <w:rsid w:val="00B73889"/>
    <w:rsid w:val="00D858AC"/>
    <w:rsid w:val="00EE0F5A"/>
    <w:rsid w:val="00F0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F9A7"/>
  <w15:chartTrackingRefBased/>
  <w15:docId w15:val="{01C3ADC4-9B10-4DD2-BCD4-901CCB79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5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Škudar</dc:creator>
  <cp:keywords/>
  <dc:description/>
  <cp:lastModifiedBy>Renata Škudar</cp:lastModifiedBy>
  <cp:revision>13</cp:revision>
  <cp:lastPrinted>2022-04-20T08:06:00Z</cp:lastPrinted>
  <dcterms:created xsi:type="dcterms:W3CDTF">2022-01-28T07:13:00Z</dcterms:created>
  <dcterms:modified xsi:type="dcterms:W3CDTF">2022-05-19T08:47:00Z</dcterms:modified>
</cp:coreProperties>
</file>